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FB" w:rsidRDefault="006A6CFB" w:rsidP="004C6D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6CFB" w:rsidRPr="006A6CFB" w:rsidRDefault="006A6CFB" w:rsidP="004C6DF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A6CFB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Pr="006A6CFB">
        <w:rPr>
          <w:rFonts w:ascii="Times New Roman" w:hAnsi="Times New Roman"/>
          <w:b/>
          <w:sz w:val="28"/>
          <w:szCs w:val="28"/>
        </w:rPr>
        <w:t xml:space="preserve">Zarządzenie Dyrektora </w:t>
      </w:r>
    </w:p>
    <w:p w:rsidR="006A6CFB" w:rsidRPr="006A6CFB" w:rsidRDefault="006A6CFB" w:rsidP="004C6DF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A6CFB">
        <w:rPr>
          <w:rFonts w:ascii="Times New Roman" w:hAnsi="Times New Roman"/>
          <w:b/>
          <w:sz w:val="28"/>
          <w:szCs w:val="28"/>
        </w:rPr>
        <w:t xml:space="preserve">                                Zespołu Szkół </w:t>
      </w:r>
      <w:proofErr w:type="spellStart"/>
      <w:r w:rsidRPr="006A6CFB">
        <w:rPr>
          <w:rFonts w:ascii="Times New Roman" w:hAnsi="Times New Roman"/>
          <w:b/>
          <w:sz w:val="28"/>
          <w:szCs w:val="28"/>
        </w:rPr>
        <w:t>Ponadgimnazjalnych</w:t>
      </w:r>
      <w:proofErr w:type="spellEnd"/>
      <w:r w:rsidRPr="006A6CFB">
        <w:rPr>
          <w:rFonts w:ascii="Times New Roman" w:hAnsi="Times New Roman"/>
          <w:b/>
          <w:sz w:val="28"/>
          <w:szCs w:val="28"/>
        </w:rPr>
        <w:t xml:space="preserve"> nr 5 </w:t>
      </w:r>
    </w:p>
    <w:p w:rsidR="006A6CFB" w:rsidRPr="006A6CFB" w:rsidRDefault="006A6CFB" w:rsidP="004C6DF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A6CFB">
        <w:rPr>
          <w:rFonts w:ascii="Times New Roman" w:hAnsi="Times New Roman"/>
          <w:b/>
          <w:sz w:val="28"/>
          <w:szCs w:val="28"/>
        </w:rPr>
        <w:t xml:space="preserve">                                   w Piotrkowie Trybunalskim</w:t>
      </w:r>
    </w:p>
    <w:p w:rsidR="006A6CFB" w:rsidRDefault="006A6CFB" w:rsidP="004C6DF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A6CFB">
        <w:rPr>
          <w:rFonts w:ascii="Times New Roman" w:hAnsi="Times New Roman"/>
          <w:b/>
          <w:sz w:val="28"/>
          <w:szCs w:val="28"/>
        </w:rPr>
        <w:t xml:space="preserve">                                      Nr 6 z dnia 22 maja 2013 r.</w:t>
      </w:r>
    </w:p>
    <w:p w:rsidR="006A6CFB" w:rsidRPr="0050633A" w:rsidRDefault="006A6CFB" w:rsidP="004C6DF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A6CFB" w:rsidRPr="00A72A34" w:rsidRDefault="006A6CFB" w:rsidP="004C6DF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0633A">
        <w:rPr>
          <w:rFonts w:ascii="Times New Roman" w:hAnsi="Times New Roman"/>
          <w:i/>
          <w:sz w:val="24"/>
          <w:szCs w:val="24"/>
        </w:rPr>
        <w:t>w sprawie wprowadzenia procedury tworzenia  szkolnego zestawu programów nauczania  i szkolnego zestawu podręczników w Ze</w:t>
      </w:r>
      <w:r w:rsidR="0050633A" w:rsidRPr="0050633A">
        <w:rPr>
          <w:rFonts w:ascii="Times New Roman" w:hAnsi="Times New Roman"/>
          <w:i/>
          <w:sz w:val="24"/>
          <w:szCs w:val="24"/>
        </w:rPr>
        <w:t xml:space="preserve">spole Szkół </w:t>
      </w:r>
      <w:proofErr w:type="spellStart"/>
      <w:r w:rsidR="0050633A" w:rsidRPr="0050633A">
        <w:rPr>
          <w:rFonts w:ascii="Times New Roman" w:hAnsi="Times New Roman"/>
          <w:i/>
          <w:sz w:val="24"/>
          <w:szCs w:val="24"/>
        </w:rPr>
        <w:t>Ponadgimnazjalnych</w:t>
      </w:r>
      <w:proofErr w:type="spellEnd"/>
      <w:r w:rsidR="0050633A" w:rsidRPr="0050633A">
        <w:rPr>
          <w:rFonts w:ascii="Times New Roman" w:hAnsi="Times New Roman"/>
          <w:i/>
          <w:sz w:val="24"/>
          <w:szCs w:val="24"/>
        </w:rPr>
        <w:t xml:space="preserve"> nr5 w Piotrkowie Trybunalskim</w:t>
      </w:r>
    </w:p>
    <w:p w:rsidR="0050633A" w:rsidRDefault="0050633A" w:rsidP="004C6DF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prawna:</w:t>
      </w:r>
    </w:p>
    <w:p w:rsidR="0050633A" w:rsidRPr="004C6DF4" w:rsidRDefault="0050633A" w:rsidP="0050633A">
      <w:pPr>
        <w:pStyle w:val="Default"/>
        <w:numPr>
          <w:ilvl w:val="0"/>
          <w:numId w:val="10"/>
        </w:numPr>
        <w:spacing w:after="47" w:line="360" w:lineRule="auto"/>
      </w:pPr>
      <w:r>
        <w:t>1.</w:t>
      </w:r>
      <w:r w:rsidRPr="0050633A">
        <w:t xml:space="preserve"> </w:t>
      </w:r>
      <w:r w:rsidRPr="004C6DF4">
        <w:t xml:space="preserve">Ustawa z dnia 7 września 1991 r. o systemie oświaty (Dz. U. z 2004 r. Nr 256, poz. 2572, z </w:t>
      </w:r>
      <w:proofErr w:type="spellStart"/>
      <w:r w:rsidRPr="004C6DF4">
        <w:t>późn</w:t>
      </w:r>
      <w:proofErr w:type="spellEnd"/>
      <w:r w:rsidRPr="004C6DF4">
        <w:t xml:space="preserve">. zm.) </w:t>
      </w:r>
    </w:p>
    <w:p w:rsidR="0050633A" w:rsidRDefault="0050633A" w:rsidP="0050633A">
      <w:pPr>
        <w:pStyle w:val="Default"/>
        <w:numPr>
          <w:ilvl w:val="0"/>
          <w:numId w:val="10"/>
        </w:numPr>
        <w:spacing w:after="47" w:line="360" w:lineRule="auto"/>
      </w:pPr>
      <w:r w:rsidRPr="004C6DF4">
        <w:t>Rozporządzenie Mini</w:t>
      </w:r>
      <w:r>
        <w:t>stra Edukacji Narodowej z dnia 21 czerwca 2012</w:t>
      </w:r>
      <w:r w:rsidRPr="004C6DF4">
        <w:t xml:space="preserve"> r. w sprawie dopuszczania do użytku w szkole programów wychowania przedszkolnego i programów nauczania oraz dopuszczania do użytku szkolnego podrę</w:t>
      </w:r>
      <w:r>
        <w:t>czników (Dz. U. z 2012 r., poz.752</w:t>
      </w:r>
      <w:r w:rsidRPr="004C6DF4">
        <w:t>)</w:t>
      </w:r>
    </w:p>
    <w:p w:rsidR="0050633A" w:rsidRDefault="0050633A" w:rsidP="0050633A">
      <w:pPr>
        <w:pStyle w:val="Default"/>
        <w:numPr>
          <w:ilvl w:val="0"/>
          <w:numId w:val="10"/>
        </w:numPr>
        <w:spacing w:after="47" w:line="360" w:lineRule="auto"/>
      </w:pPr>
      <w:r>
        <w:t>Rozporządzenie Ministra Edukacji Narodowej z dnia 23 grudnia 2008 r. w sprawie podstawy programowej wychowania przedszkolnego oraz kształcenia ogólnego w poszczególnych typach szkół ( Dz. U. z 2009 r. nr 4 poz.17)</w:t>
      </w:r>
    </w:p>
    <w:p w:rsidR="0050633A" w:rsidRPr="004C6DF4" w:rsidRDefault="0050633A" w:rsidP="0050633A">
      <w:pPr>
        <w:pStyle w:val="Default"/>
        <w:numPr>
          <w:ilvl w:val="0"/>
          <w:numId w:val="10"/>
        </w:numPr>
        <w:spacing w:after="47" w:line="360" w:lineRule="auto"/>
      </w:pPr>
      <w:r>
        <w:t xml:space="preserve">Rozporządzenie Ministra Edukacji Narodowej z dnia 7 lutego 2012 r. w sprawie podstawy programowej kształcenia w zawodach( </w:t>
      </w:r>
      <w:proofErr w:type="spellStart"/>
      <w:r>
        <w:t>Dz.U</w:t>
      </w:r>
      <w:proofErr w:type="spellEnd"/>
      <w:r>
        <w:t>. z 2012 r. poz.184)</w:t>
      </w:r>
    </w:p>
    <w:p w:rsidR="0050633A" w:rsidRDefault="0050633A" w:rsidP="004C6D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0633A" w:rsidRDefault="0050633A" w:rsidP="004C6DF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Wprowadzam</w:t>
      </w:r>
    </w:p>
    <w:p w:rsidR="0050633A" w:rsidRDefault="0050633A" w:rsidP="004C6DF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dniem 22. maja 2013 roku procedurę tworzenia szkolnego zestawu programów nauczania i szkolnego zestawu podręczników w Zespole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nr</w:t>
      </w:r>
      <w:r w:rsidR="00C24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w Piotrkowie Trybunalskim. </w:t>
      </w:r>
    </w:p>
    <w:p w:rsidR="0050633A" w:rsidRDefault="0050633A" w:rsidP="004C6DF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stanowi załącznik nr 1 do Zarządzenia</w:t>
      </w:r>
    </w:p>
    <w:p w:rsidR="00D12944" w:rsidRPr="009D2C3D" w:rsidRDefault="00D12944" w:rsidP="00D1294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2C3D">
        <w:rPr>
          <w:rFonts w:ascii="Times New Roman" w:hAnsi="Times New Roman"/>
          <w:sz w:val="28"/>
          <w:szCs w:val="28"/>
        </w:rPr>
        <w:lastRenderedPageBreak/>
        <w:t>Załącznik nr1</w:t>
      </w:r>
    </w:p>
    <w:p w:rsidR="00D12944" w:rsidRDefault="00D12944" w:rsidP="00D1294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20EC">
        <w:rPr>
          <w:rFonts w:ascii="Times New Roman" w:hAnsi="Times New Roman"/>
          <w:b/>
          <w:sz w:val="32"/>
          <w:szCs w:val="32"/>
        </w:rPr>
        <w:t xml:space="preserve">PROCEDURA  TWORZENIA  SZKOLNEGO ZESTAWU  PROGRAMÓW NAUCZANIA I </w:t>
      </w:r>
      <w:r>
        <w:rPr>
          <w:rFonts w:ascii="Times New Roman" w:hAnsi="Times New Roman"/>
          <w:b/>
          <w:sz w:val="32"/>
          <w:szCs w:val="32"/>
        </w:rPr>
        <w:t xml:space="preserve">SZKOLNEGO ZESTAWU </w:t>
      </w:r>
      <w:r w:rsidRPr="00CB20EC">
        <w:rPr>
          <w:rFonts w:ascii="Times New Roman" w:hAnsi="Times New Roman"/>
          <w:b/>
          <w:sz w:val="32"/>
          <w:szCs w:val="32"/>
        </w:rPr>
        <w:t>PODRĘCZNIKÓW</w:t>
      </w:r>
    </w:p>
    <w:p w:rsidR="00D12944" w:rsidRDefault="00D12944" w:rsidP="00D1294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 ZESPOLE SZKÓŁ PONADGIMNAZJALNYCH NR 5 </w:t>
      </w:r>
    </w:p>
    <w:p w:rsidR="00D12944" w:rsidRPr="00CB20EC" w:rsidRDefault="00D12944" w:rsidP="00D1294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PIOTRKOWIE TRYBUNALSKIM</w:t>
      </w:r>
    </w:p>
    <w:p w:rsidR="00D12944" w:rsidRPr="004C6DF4" w:rsidRDefault="00D12944" w:rsidP="00D12944">
      <w:pPr>
        <w:pStyle w:val="Default"/>
        <w:spacing w:line="360" w:lineRule="auto"/>
      </w:pPr>
    </w:p>
    <w:p w:rsidR="00D12944" w:rsidRPr="004C6DF4" w:rsidRDefault="00D12944" w:rsidP="00D12944">
      <w:pPr>
        <w:pStyle w:val="Default"/>
        <w:spacing w:line="360" w:lineRule="auto"/>
      </w:pPr>
      <w:r w:rsidRPr="004C6DF4">
        <w:t xml:space="preserve"> 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rPr>
          <w:b/>
          <w:bCs/>
        </w:rPr>
        <w:t xml:space="preserve">I. Podstawa prawna: </w:t>
      </w:r>
    </w:p>
    <w:p w:rsidR="00D12944" w:rsidRPr="004C6DF4" w:rsidRDefault="00D12944" w:rsidP="00D12944">
      <w:pPr>
        <w:pStyle w:val="Default"/>
        <w:numPr>
          <w:ilvl w:val="0"/>
          <w:numId w:val="2"/>
        </w:numPr>
        <w:spacing w:after="47" w:line="360" w:lineRule="auto"/>
      </w:pPr>
      <w:r w:rsidRPr="004C6DF4">
        <w:t xml:space="preserve">Ustawa z dnia 7 września 1991 r. o systemie oświaty (Dz. U. z 2004 r. Nr 256, poz. 2572, z </w:t>
      </w:r>
      <w:proofErr w:type="spellStart"/>
      <w:r w:rsidRPr="004C6DF4">
        <w:t>późn</w:t>
      </w:r>
      <w:proofErr w:type="spellEnd"/>
      <w:r w:rsidRPr="004C6DF4">
        <w:t xml:space="preserve">. zm.) </w:t>
      </w:r>
    </w:p>
    <w:p w:rsidR="00D12944" w:rsidRDefault="00D12944" w:rsidP="00D12944">
      <w:pPr>
        <w:pStyle w:val="Default"/>
        <w:numPr>
          <w:ilvl w:val="0"/>
          <w:numId w:val="2"/>
        </w:numPr>
        <w:spacing w:after="47" w:line="360" w:lineRule="auto"/>
      </w:pPr>
      <w:r w:rsidRPr="004C6DF4">
        <w:t>Rozporządzenie Mini</w:t>
      </w:r>
      <w:r>
        <w:t>stra Edukacji Narodowej z dnia 21 czerwca 2012</w:t>
      </w:r>
      <w:r w:rsidRPr="004C6DF4">
        <w:t xml:space="preserve"> r. w sprawie dopuszczania do użytku w szkole programów wychowania przedszkolnego i programów nauczania oraz dopuszczania do użytku szkolnego podrę</w:t>
      </w:r>
      <w:r>
        <w:t xml:space="preserve">czników (Dz. U. z 2012 </w:t>
      </w:r>
      <w:proofErr w:type="spellStart"/>
      <w:r>
        <w:t>r.,Nr</w:t>
      </w:r>
      <w:proofErr w:type="spellEnd"/>
      <w:r>
        <w:t xml:space="preserve"> 125, poz.752</w:t>
      </w:r>
      <w:r w:rsidRPr="004C6DF4">
        <w:t>)</w:t>
      </w:r>
    </w:p>
    <w:p w:rsidR="00D12944" w:rsidRDefault="00D12944" w:rsidP="00D12944">
      <w:pPr>
        <w:pStyle w:val="Default"/>
        <w:numPr>
          <w:ilvl w:val="0"/>
          <w:numId w:val="2"/>
        </w:numPr>
        <w:spacing w:after="47" w:line="360" w:lineRule="auto"/>
      </w:pPr>
      <w:r>
        <w:t>Rozporządzenie Ministra Edukacji Narodowej z dnia 23 grudnia 2008 r. w sprawie podstawy programowej wychowania przedszkolnego oraz kształcenia ogólnego w poszczególnych typach szkół ( Dz. U. z 2009 r. nr 4 poz.17)</w:t>
      </w:r>
    </w:p>
    <w:p w:rsidR="00D12944" w:rsidRPr="004C6DF4" w:rsidRDefault="00D12944" w:rsidP="00D12944">
      <w:pPr>
        <w:pStyle w:val="Default"/>
        <w:numPr>
          <w:ilvl w:val="0"/>
          <w:numId w:val="2"/>
        </w:numPr>
        <w:spacing w:after="47" w:line="360" w:lineRule="auto"/>
      </w:pPr>
      <w:r>
        <w:t xml:space="preserve">Rozporządzenie Ministra Edukacji Narodowej z dnia 7 lutego 2012 r. w sprawie podstawy programowej kształcenia w zawodach( </w:t>
      </w:r>
      <w:proofErr w:type="spellStart"/>
      <w:r>
        <w:t>Dz.U</w:t>
      </w:r>
      <w:proofErr w:type="spellEnd"/>
      <w:r>
        <w:t>. z 2012 r. poz.184)</w:t>
      </w:r>
    </w:p>
    <w:p w:rsidR="00D12944" w:rsidRPr="004C6DF4" w:rsidRDefault="00D12944" w:rsidP="00D12944">
      <w:pPr>
        <w:pStyle w:val="Default"/>
        <w:spacing w:line="360" w:lineRule="auto"/>
      </w:pPr>
    </w:p>
    <w:p w:rsidR="00D12944" w:rsidRPr="004C6DF4" w:rsidRDefault="00D12944" w:rsidP="00D12944">
      <w:pPr>
        <w:pStyle w:val="Default"/>
        <w:spacing w:line="360" w:lineRule="auto"/>
        <w:rPr>
          <w:b/>
          <w:bCs/>
        </w:rPr>
      </w:pPr>
      <w:r w:rsidRPr="004C6DF4">
        <w:t xml:space="preserve"> </w:t>
      </w:r>
      <w:r w:rsidRPr="004C6DF4">
        <w:rPr>
          <w:b/>
          <w:bCs/>
        </w:rPr>
        <w:t xml:space="preserve">II. Cele procedury </w:t>
      </w:r>
    </w:p>
    <w:p w:rsidR="00D12944" w:rsidRPr="004C6DF4" w:rsidRDefault="00D12944" w:rsidP="00D12944">
      <w:pPr>
        <w:pStyle w:val="Default"/>
        <w:spacing w:line="360" w:lineRule="auto"/>
      </w:pPr>
      <w:r>
        <w:t xml:space="preserve"> </w:t>
      </w:r>
    </w:p>
    <w:p w:rsidR="00D12944" w:rsidRDefault="00D12944" w:rsidP="00D12944">
      <w:pPr>
        <w:pStyle w:val="Default"/>
        <w:numPr>
          <w:ilvl w:val="0"/>
          <w:numId w:val="3"/>
        </w:numPr>
        <w:spacing w:line="360" w:lineRule="auto"/>
      </w:pPr>
      <w:r w:rsidRPr="004C6DF4">
        <w:t>w</w:t>
      </w:r>
      <w:r>
        <w:t xml:space="preserve">ybór </w:t>
      </w:r>
      <w:r w:rsidRPr="004C6DF4">
        <w:t xml:space="preserve"> programów </w:t>
      </w:r>
      <w:r>
        <w:t xml:space="preserve">i podręczników najlepszych </w:t>
      </w:r>
      <w:r w:rsidRPr="004C6DF4">
        <w:t>z punktu widzenia potrzeb uczniów i realizacji programu rozwoju szkoły oraz podstawy programowej,</w:t>
      </w:r>
    </w:p>
    <w:p w:rsidR="00D12944" w:rsidRPr="004C6DF4" w:rsidRDefault="00D12944" w:rsidP="00D12944">
      <w:pPr>
        <w:pStyle w:val="Default"/>
        <w:numPr>
          <w:ilvl w:val="0"/>
          <w:numId w:val="3"/>
        </w:numPr>
        <w:spacing w:line="360" w:lineRule="auto"/>
      </w:pPr>
      <w:r>
        <w:t>określenie harmonogramu działań  związanych z opracowaniem szkolnego zestawu podręczników i szkolnego zestawu programów nauczania</w:t>
      </w:r>
    </w:p>
    <w:p w:rsidR="00D12944" w:rsidRPr="004C6DF4" w:rsidRDefault="00D12944" w:rsidP="00D12944">
      <w:pPr>
        <w:pStyle w:val="Default"/>
        <w:numPr>
          <w:ilvl w:val="0"/>
          <w:numId w:val="3"/>
        </w:numPr>
        <w:spacing w:line="360" w:lineRule="auto"/>
      </w:pPr>
      <w:r w:rsidRPr="004C6DF4">
        <w:t>stworzenie jednolitej jasnej polityki programowej szkoły,</w:t>
      </w:r>
    </w:p>
    <w:p w:rsidR="00D12944" w:rsidRPr="004C6DF4" w:rsidRDefault="00D12944" w:rsidP="00D12944">
      <w:pPr>
        <w:pStyle w:val="Default"/>
        <w:numPr>
          <w:ilvl w:val="0"/>
          <w:numId w:val="3"/>
        </w:numPr>
        <w:spacing w:line="360" w:lineRule="auto"/>
      </w:pPr>
      <w:r w:rsidRPr="004C6DF4">
        <w:t>określenie zadań dyrektora i nauczycieli,</w:t>
      </w:r>
    </w:p>
    <w:p w:rsidR="00D12944" w:rsidRPr="004C6DF4" w:rsidRDefault="00D12944" w:rsidP="00D12944">
      <w:pPr>
        <w:pStyle w:val="Default"/>
        <w:numPr>
          <w:ilvl w:val="0"/>
          <w:numId w:val="3"/>
        </w:numPr>
        <w:spacing w:line="360" w:lineRule="auto"/>
      </w:pPr>
      <w:r w:rsidRPr="004C6DF4">
        <w:t>doskonalenie pracy nauczycieli,</w:t>
      </w:r>
    </w:p>
    <w:p w:rsidR="00D12944" w:rsidRPr="004C6DF4" w:rsidRDefault="00D12944" w:rsidP="00D12944">
      <w:pPr>
        <w:pStyle w:val="Default"/>
        <w:numPr>
          <w:ilvl w:val="0"/>
          <w:numId w:val="3"/>
        </w:numPr>
        <w:spacing w:line="360" w:lineRule="auto"/>
      </w:pPr>
      <w:r w:rsidRPr="004C6DF4">
        <w:lastRenderedPageBreak/>
        <w:t>zapewnienie przestrzegania prawa w zakresie tworzen</w:t>
      </w:r>
      <w:r>
        <w:t>ia szkolnego zestawu programów n</w:t>
      </w:r>
      <w:r w:rsidRPr="004C6DF4">
        <w:t xml:space="preserve">auczania i </w:t>
      </w:r>
      <w:r>
        <w:t>szkolnego zestawu p</w:t>
      </w:r>
      <w:r w:rsidRPr="004C6DF4">
        <w:t xml:space="preserve">odręczników. </w:t>
      </w:r>
    </w:p>
    <w:p w:rsidR="00D12944" w:rsidRPr="004C6DF4" w:rsidRDefault="00D12944" w:rsidP="00D12944">
      <w:pPr>
        <w:pStyle w:val="Default"/>
        <w:spacing w:line="360" w:lineRule="auto"/>
      </w:pPr>
    </w:p>
    <w:p w:rsidR="00D12944" w:rsidRPr="004C6DF4" w:rsidRDefault="00D12944" w:rsidP="00D12944">
      <w:pPr>
        <w:pStyle w:val="Default"/>
        <w:spacing w:after="176" w:line="360" w:lineRule="auto"/>
      </w:pPr>
      <w:r w:rsidRPr="004C6DF4">
        <w:rPr>
          <w:b/>
          <w:bCs/>
        </w:rPr>
        <w:t xml:space="preserve">III. Zakres procedury 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t xml:space="preserve">Procedura reguluje zasady dopuszczania programów nauczania do użytku w szkole w oparciu o </w:t>
      </w:r>
      <w:r w:rsidRPr="0023168E">
        <w:rPr>
          <w:i/>
        </w:rPr>
        <w:t>Rozporządzenie Ministra Edukacji Narodowej z dnia 21 czerwca 2012 r. w sprawie dopuszczania do użytku w szkole programów nauczania oraz dopuszczania do użytku szkolnego podręczników</w:t>
      </w:r>
      <w:r w:rsidRPr="004C6DF4">
        <w:t xml:space="preserve">. </w:t>
      </w:r>
      <w:r>
        <w:t>Ustala zasady postępowania podczas wyboru podręczników do użytku w szkole.</w:t>
      </w:r>
    </w:p>
    <w:p w:rsidR="00D12944" w:rsidRDefault="00D12944" w:rsidP="00D12944">
      <w:pPr>
        <w:pStyle w:val="Default"/>
        <w:spacing w:line="360" w:lineRule="auto"/>
      </w:pPr>
      <w:r w:rsidRPr="004C6DF4">
        <w:t xml:space="preserve"> </w:t>
      </w:r>
    </w:p>
    <w:p w:rsidR="00D12944" w:rsidRPr="004C6DF4" w:rsidRDefault="00D12944" w:rsidP="00D12944">
      <w:pPr>
        <w:pStyle w:val="Default"/>
        <w:spacing w:line="360" w:lineRule="auto"/>
      </w:pPr>
    </w:p>
    <w:p w:rsidR="00D12944" w:rsidRPr="004C6DF4" w:rsidRDefault="00D12944" w:rsidP="00D12944">
      <w:pPr>
        <w:pStyle w:val="Default"/>
        <w:spacing w:after="179" w:line="360" w:lineRule="auto"/>
      </w:pPr>
      <w:r w:rsidRPr="004C6DF4">
        <w:rPr>
          <w:b/>
          <w:bCs/>
        </w:rPr>
        <w:t xml:space="preserve">IV. Definicja przedmiotu procedury </w:t>
      </w:r>
    </w:p>
    <w:p w:rsidR="00D12944" w:rsidRPr="004C6DF4" w:rsidRDefault="00D12944" w:rsidP="00D12944">
      <w:pPr>
        <w:pStyle w:val="Default"/>
        <w:spacing w:line="360" w:lineRule="auto"/>
      </w:pPr>
      <w:r w:rsidRPr="00CB20EC">
        <w:rPr>
          <w:b/>
        </w:rPr>
        <w:t>Program nauczania</w:t>
      </w:r>
      <w:r w:rsidRPr="004C6DF4">
        <w:t xml:space="preserve"> – jest to plan dydaktyczny określający:</w:t>
      </w:r>
    </w:p>
    <w:p w:rsidR="00D12944" w:rsidRPr="004C6DF4" w:rsidRDefault="00D12944" w:rsidP="00D12944">
      <w:pPr>
        <w:pStyle w:val="Default"/>
        <w:numPr>
          <w:ilvl w:val="0"/>
          <w:numId w:val="9"/>
        </w:numPr>
        <w:spacing w:line="360" w:lineRule="auto"/>
      </w:pPr>
      <w:r w:rsidRPr="004C6DF4">
        <w:t>szczegółowe cele edukacyjne kształcenia i wychowania,</w:t>
      </w:r>
    </w:p>
    <w:p w:rsidR="00D12944" w:rsidRPr="004C6DF4" w:rsidRDefault="00D12944" w:rsidP="00D12944">
      <w:pPr>
        <w:pStyle w:val="Default"/>
        <w:numPr>
          <w:ilvl w:val="0"/>
          <w:numId w:val="9"/>
        </w:numPr>
        <w:spacing w:line="360" w:lineRule="auto"/>
      </w:pPr>
      <w:r w:rsidRPr="004C6DF4">
        <w:t>treści zgodne z treściami nauczania za</w:t>
      </w:r>
      <w:r>
        <w:t xml:space="preserve">wartymi w podstawie programowej kształcenia ogólnego ustalonej dla danego etapu edukacyjnego, lub podstawie programowej kształcenia w zawodach </w:t>
      </w:r>
    </w:p>
    <w:p w:rsidR="00D12944" w:rsidRPr="004C6DF4" w:rsidRDefault="00D12944" w:rsidP="00D12944">
      <w:pPr>
        <w:pStyle w:val="Default"/>
        <w:spacing w:line="360" w:lineRule="auto"/>
        <w:ind w:left="360"/>
      </w:pPr>
      <w:r>
        <w:t>----</w:t>
      </w:r>
      <w:r w:rsidRPr="004C6DF4">
        <w:t>sposoby osiągania celów kształcenia i wychowania z uwzględnieniem możliwości indywidualizacji pracy w zależności od potrzeb i możliwości uczniów oraz warunków, w jakich program będzie realizowany,</w:t>
      </w:r>
    </w:p>
    <w:p w:rsidR="00D12944" w:rsidRPr="004C6DF4" w:rsidRDefault="00D12944" w:rsidP="00D12944">
      <w:pPr>
        <w:pStyle w:val="Default"/>
        <w:numPr>
          <w:ilvl w:val="0"/>
          <w:numId w:val="9"/>
        </w:numPr>
        <w:spacing w:line="360" w:lineRule="auto"/>
      </w:pPr>
      <w:r w:rsidRPr="004C6DF4">
        <w:t>opis założonych osiągnięć ucznia,</w:t>
      </w:r>
    </w:p>
    <w:p w:rsidR="00D12944" w:rsidRPr="004C6DF4" w:rsidRDefault="00D12944" w:rsidP="00D12944">
      <w:pPr>
        <w:pStyle w:val="Default"/>
        <w:numPr>
          <w:ilvl w:val="0"/>
          <w:numId w:val="9"/>
        </w:numPr>
        <w:spacing w:line="360" w:lineRule="auto"/>
      </w:pPr>
      <w:r w:rsidRPr="004C6DF4">
        <w:t>propozycje kryteriów oceny i metod sprawdzania osiągnięć uczniów.</w:t>
      </w:r>
    </w:p>
    <w:p w:rsidR="00D12944" w:rsidRPr="004C6DF4" w:rsidRDefault="00D12944" w:rsidP="00D12944">
      <w:pPr>
        <w:pStyle w:val="Default"/>
        <w:spacing w:line="360" w:lineRule="auto"/>
      </w:pPr>
      <w:r>
        <w:rPr>
          <w:b/>
        </w:rPr>
        <w:t>Szkolny zestaw programów n</w:t>
      </w:r>
      <w:r w:rsidRPr="00CB20EC">
        <w:rPr>
          <w:b/>
        </w:rPr>
        <w:t xml:space="preserve">auczania </w:t>
      </w:r>
      <w:r w:rsidRPr="004C6DF4">
        <w:t xml:space="preserve"> zawiera programy nauczania dla wszystkich oddziałów i grup uczniów, do którego można wykorzystać: programy nauczania autora spoza szkoły, programy autorskie, programy własne opracowane na bazie programu innego autora, programy toków i programów indywidualnych oraz programy zajęć pozalekcyjnych.</w:t>
      </w:r>
    </w:p>
    <w:p w:rsidR="00D12944" w:rsidRPr="004C6DF4" w:rsidRDefault="00D12944" w:rsidP="00D12944">
      <w:pPr>
        <w:pStyle w:val="Default"/>
        <w:spacing w:line="360" w:lineRule="auto"/>
      </w:pPr>
    </w:p>
    <w:p w:rsidR="00D12944" w:rsidRDefault="00D12944" w:rsidP="00D12944">
      <w:pPr>
        <w:pStyle w:val="Default"/>
        <w:spacing w:line="360" w:lineRule="auto"/>
      </w:pPr>
      <w:r w:rsidRPr="00CB20EC">
        <w:rPr>
          <w:b/>
        </w:rPr>
        <w:t>Podręcznik szkolny</w:t>
      </w:r>
      <w:r w:rsidRPr="004C6DF4">
        <w:t xml:space="preserve"> – jest to książka zawierająca systematyczną zgodną z zasadami dydaktyki, prezentację wybranych treści nauczania, ujętych w podstawie programowej. Do użytku szkolnego podręcznik zatwierdza Ministerstwo Edukacji.</w:t>
      </w:r>
      <w:r>
        <w:t xml:space="preserve"> Podręcznik może mieć formę elektroniczna i może być zamieszczony na informatycznym nośniku danych lub w Internecie.</w:t>
      </w:r>
    </w:p>
    <w:p w:rsidR="00D12944" w:rsidRPr="004C6DF4" w:rsidRDefault="00D12944" w:rsidP="00D12944">
      <w:pPr>
        <w:pStyle w:val="Default"/>
        <w:spacing w:line="360" w:lineRule="auto"/>
      </w:pPr>
    </w:p>
    <w:p w:rsidR="00D12944" w:rsidRDefault="00D12944" w:rsidP="00D12944">
      <w:pPr>
        <w:pStyle w:val="Default"/>
        <w:spacing w:line="360" w:lineRule="auto"/>
      </w:pPr>
    </w:p>
    <w:p w:rsidR="00D12944" w:rsidRPr="004C6DF4" w:rsidRDefault="00D12944" w:rsidP="00D12944">
      <w:pPr>
        <w:pStyle w:val="Default"/>
        <w:spacing w:line="360" w:lineRule="auto"/>
      </w:pPr>
      <w:r>
        <w:rPr>
          <w:b/>
        </w:rPr>
        <w:t>Szkolny zestaw p</w:t>
      </w:r>
      <w:r w:rsidRPr="00F70B7F">
        <w:rPr>
          <w:b/>
        </w:rPr>
        <w:t>odręczników</w:t>
      </w:r>
      <w:r>
        <w:t xml:space="preserve"> zawiera podręczniki dla wszystkich oddziałów i grup uczniów z poszczególnych przedmiotów nauczanych w szkole ( obowiązkowych, uzupełniających, dodatkowych)</w:t>
      </w:r>
    </w:p>
    <w:p w:rsidR="00D12944" w:rsidRDefault="00D12944" w:rsidP="00D12944">
      <w:pPr>
        <w:pStyle w:val="Default"/>
        <w:spacing w:after="176" w:line="360" w:lineRule="auto"/>
        <w:rPr>
          <w:b/>
          <w:bCs/>
        </w:rPr>
      </w:pPr>
    </w:p>
    <w:p w:rsidR="00D12944" w:rsidRPr="004C6DF4" w:rsidRDefault="00D12944" w:rsidP="00D12944">
      <w:pPr>
        <w:pStyle w:val="Default"/>
        <w:spacing w:after="176" w:line="360" w:lineRule="auto"/>
      </w:pPr>
      <w:r w:rsidRPr="004C6DF4">
        <w:rPr>
          <w:b/>
          <w:bCs/>
        </w:rPr>
        <w:t xml:space="preserve">V. Kogo dotyczy procedura 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t xml:space="preserve">Do przestrzegania  procedury  zobowiązani są nauczyciele i dyrekcja szkoły </w:t>
      </w:r>
    </w:p>
    <w:p w:rsidR="00D12944" w:rsidRPr="004C6DF4" w:rsidRDefault="00D12944" w:rsidP="00D12944">
      <w:pPr>
        <w:pStyle w:val="Default"/>
        <w:spacing w:line="360" w:lineRule="auto"/>
      </w:pPr>
    </w:p>
    <w:p w:rsidR="00D12944" w:rsidRPr="004C6DF4" w:rsidRDefault="00D12944" w:rsidP="00D12944">
      <w:pPr>
        <w:pStyle w:val="Default"/>
        <w:spacing w:line="360" w:lineRule="auto"/>
      </w:pPr>
      <w:r w:rsidRPr="004C6DF4">
        <w:rPr>
          <w:b/>
          <w:bCs/>
        </w:rPr>
        <w:t>V</w:t>
      </w:r>
      <w:r>
        <w:rPr>
          <w:b/>
          <w:bCs/>
        </w:rPr>
        <w:t>I. Zasady postępowania:</w:t>
      </w:r>
      <w:r w:rsidRPr="004C6DF4">
        <w:rPr>
          <w:b/>
          <w:bCs/>
        </w:rPr>
        <w:t xml:space="preserve"> </w:t>
      </w:r>
    </w:p>
    <w:p w:rsidR="00D12944" w:rsidRPr="004C6DF4" w:rsidRDefault="00D12944" w:rsidP="00D12944">
      <w:pPr>
        <w:pStyle w:val="Default"/>
        <w:spacing w:line="360" w:lineRule="auto"/>
        <w:ind w:left="720"/>
      </w:pPr>
    </w:p>
    <w:p w:rsidR="00D12944" w:rsidRDefault="00D12944" w:rsidP="00D12944">
      <w:pPr>
        <w:pStyle w:val="Default"/>
        <w:spacing w:after="176" w:line="360" w:lineRule="auto"/>
        <w:ind w:firstLine="360"/>
        <w:rPr>
          <w:bCs/>
        </w:rPr>
      </w:pPr>
      <w:r w:rsidRPr="00E5583B">
        <w:rPr>
          <w:bCs/>
        </w:rPr>
        <w:t xml:space="preserve">1. W </w:t>
      </w:r>
      <w:r>
        <w:rPr>
          <w:bCs/>
        </w:rPr>
        <w:t xml:space="preserve">maju każdego roku odbywają się posiedzenia komisji przedmiotowych, na których nauczyciele prowadzący zajęcia z danego przedmiotu  ustalają zestaw podręczników dla poszczególnych zajęć edukacyjnych wg wzoru zawartego w </w:t>
      </w:r>
      <w:r w:rsidRPr="00C24C9D">
        <w:rPr>
          <w:bCs/>
          <w:i/>
        </w:rPr>
        <w:t>załączniku nr1</w:t>
      </w:r>
      <w:r>
        <w:rPr>
          <w:bCs/>
        </w:rPr>
        <w:t xml:space="preserve"> i składają go do dyrektora szkoły w wersji pisemnej i elektronicznej w terminie do 1 czerwca  każdego roku</w:t>
      </w:r>
    </w:p>
    <w:p w:rsidR="00D12944" w:rsidRDefault="00D12944" w:rsidP="00D12944">
      <w:pPr>
        <w:pStyle w:val="Default"/>
        <w:spacing w:after="176" w:line="360" w:lineRule="auto"/>
        <w:ind w:firstLine="360"/>
        <w:rPr>
          <w:bCs/>
        </w:rPr>
      </w:pPr>
      <w:r>
        <w:rPr>
          <w:bCs/>
        </w:rPr>
        <w:t>2.Nauczyciel ma prawo wyboru podręcznika spośród podręczników dopuszczonych do użytku szkolnego. Wyboru podręcznika nauczyciel powinien dokonywać, kierując się wyłącznie przesłankami dydaktycznymi oraz potrzebami i możliwościami  uczniów, którzy będą z niego korzystać.</w:t>
      </w:r>
    </w:p>
    <w:p w:rsidR="00D12944" w:rsidRDefault="00D12944" w:rsidP="00D12944">
      <w:pPr>
        <w:pStyle w:val="Default"/>
        <w:spacing w:after="176" w:line="360" w:lineRule="auto"/>
        <w:ind w:firstLine="360"/>
        <w:rPr>
          <w:bCs/>
        </w:rPr>
      </w:pPr>
      <w:r>
        <w:rPr>
          <w:bCs/>
        </w:rPr>
        <w:t>3.Wychowawcy klas</w:t>
      </w:r>
      <w:r>
        <w:t xml:space="preserve">  opracowują w wersji pisemnej i elektronicznej wykazy podręczników szkolnych dla poszczególnych oddziałów</w:t>
      </w:r>
      <w:r w:rsidRPr="00C24C9D">
        <w:rPr>
          <w:i/>
        </w:rPr>
        <w:t>( wg załącznika nr2</w:t>
      </w:r>
      <w:r>
        <w:t>) i przekazują je do dyrektora szkoły do 14 czerwca każdego roku.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rPr>
          <w:bCs/>
        </w:rPr>
        <w:t xml:space="preserve">3.Dyrektor </w:t>
      </w:r>
      <w:r w:rsidRPr="007E77F5">
        <w:t xml:space="preserve"> </w:t>
      </w:r>
      <w:r w:rsidRPr="004C6DF4">
        <w:t>p</w:t>
      </w:r>
      <w:r>
        <w:t>odaj</w:t>
      </w:r>
      <w:r w:rsidRPr="004C6DF4">
        <w:t xml:space="preserve">e </w:t>
      </w:r>
      <w:r>
        <w:t>do publicznej wiadomości zestaw</w:t>
      </w:r>
      <w:r w:rsidRPr="004C6DF4">
        <w:t xml:space="preserve"> podręczników obowiązujących w następnym roku szkolnym (tablica ogłosz</w:t>
      </w:r>
      <w:r>
        <w:t>eń, strona internetowa szkoły) w</w:t>
      </w:r>
      <w:r w:rsidRPr="004C6DF4">
        <w:t xml:space="preserve"> termin</w:t>
      </w:r>
      <w:r>
        <w:t>ie</w:t>
      </w:r>
      <w:r w:rsidRPr="004C6DF4">
        <w:t xml:space="preserve"> do 15 czerwca każdego roku;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>4. Po zakończeniu rekrutacji oraz zatwierdzeniu przez organ prowadzący arkusza organizacyjnego wychowawcy  dokonują aktualizacji wykazów podręczników szkolnych dla poszczególnych oddziałów i przedstawiają je Radzie Pedagogicznej oraz uczniom w dniu inauguracji roku szkolnego.  Wykazy te zostaną umieszczone na stronie internetowej szkoły.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>5.</w:t>
      </w:r>
      <w:r w:rsidRPr="008A0BDA">
        <w:t xml:space="preserve"> </w:t>
      </w:r>
      <w:r>
        <w:t>W</w:t>
      </w:r>
      <w:r w:rsidRPr="004C6DF4">
        <w:t xml:space="preserve">  maju każdego roku szkolnego odbywają się posiedzenia zespołów przedmiotowych</w:t>
      </w:r>
      <w:r>
        <w:t>,</w:t>
      </w:r>
      <w:r w:rsidRPr="004C6DF4">
        <w:t xml:space="preserve"> na których nauczyciele prowadzący zajęcia z danego przedmiotu dokonują wyboru programu </w:t>
      </w:r>
      <w:r w:rsidRPr="004C6DF4">
        <w:lastRenderedPageBreak/>
        <w:t>nauczania  na podstawie wymagań podstawy programowej, potrzeb, moż</w:t>
      </w:r>
      <w:r>
        <w:t>liwości i zainteresowań uczniów.</w:t>
      </w:r>
    </w:p>
    <w:p w:rsidR="00D12944" w:rsidRPr="00C24C9D" w:rsidRDefault="00D12944" w:rsidP="00D12944">
      <w:pPr>
        <w:pStyle w:val="Default"/>
        <w:spacing w:after="176" w:line="360" w:lineRule="auto"/>
        <w:ind w:firstLine="360"/>
        <w:rPr>
          <w:i/>
        </w:rPr>
      </w:pPr>
      <w:r>
        <w:t>6</w:t>
      </w:r>
      <w:r w:rsidRPr="004C6DF4">
        <w:t xml:space="preserve"> </w:t>
      </w:r>
      <w:r>
        <w:t xml:space="preserve">Nauczyciele </w:t>
      </w:r>
      <w:r w:rsidRPr="004C6DF4">
        <w:t xml:space="preserve"> </w:t>
      </w:r>
      <w:r>
        <w:t>składają do dyrektora szkoły pisemne wnioski</w:t>
      </w:r>
      <w:r w:rsidRPr="004C6DF4">
        <w:t xml:space="preserve"> o dopuszczenie programu nauczania</w:t>
      </w:r>
      <w:r>
        <w:t xml:space="preserve"> w terminie najpóźniej do dnia zakończenia zajęć lekcyjnych</w:t>
      </w:r>
      <w:r w:rsidRPr="004C6DF4">
        <w:t>; wzó</w:t>
      </w:r>
      <w:r>
        <w:t xml:space="preserve">r wniosku stanowi </w:t>
      </w:r>
      <w:r w:rsidRPr="00C24C9D">
        <w:rPr>
          <w:i/>
        </w:rPr>
        <w:t>załącznik nr 3 do procedury;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>7. Dyrektor zasięga opinii nauczyciela mianowanego</w:t>
      </w:r>
      <w:r w:rsidRPr="004C6DF4">
        <w:t xml:space="preserve"> bądź dyplomowanego, zespołu przedmiotowego bądź doradcy metodycznego, na temat programu nauczania w przypadku wątpliwości dotyczących jego zgodności z wymaganiami podstawy programowej; </w:t>
      </w:r>
      <w:r>
        <w:t>(fakultatywnie)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>8.Dyrektor</w:t>
      </w:r>
      <w:r w:rsidRPr="004A7BFC">
        <w:t xml:space="preserve"> </w:t>
      </w:r>
      <w:r w:rsidRPr="004C6DF4">
        <w:t xml:space="preserve">w terminie </w:t>
      </w:r>
      <w:r>
        <w:t>14dni od otrzymania wniosku</w:t>
      </w:r>
      <w:r w:rsidRPr="004C6DF4">
        <w:t xml:space="preserve"> </w:t>
      </w:r>
      <w:r>
        <w:t xml:space="preserve"> wskazuje uchybienia</w:t>
      </w:r>
      <w:r w:rsidRPr="004C6DF4">
        <w:t xml:space="preserve"> w programach, które nie mogą zostać dopuszczone i </w:t>
      </w:r>
      <w:r>
        <w:t>wyznacza nauczycielowi</w:t>
      </w:r>
      <w:r w:rsidRPr="004C6DF4">
        <w:t xml:space="preserve"> bądź zespołowi nauczycieli 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 w:rsidRPr="004C6DF4">
        <w:t>7</w:t>
      </w:r>
      <w:r>
        <w:t>- dniowy termin</w:t>
      </w:r>
      <w:r w:rsidRPr="004C6DF4">
        <w:t xml:space="preserve"> na dokonanie koniecznych poprawek; 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>9.Nauczyciel</w:t>
      </w:r>
      <w:r w:rsidRPr="004A7BFC">
        <w:t xml:space="preserve"> </w:t>
      </w:r>
      <w:r>
        <w:t>przedstawia dyrektorowi poprawiony program</w:t>
      </w:r>
      <w:r w:rsidRPr="004C6DF4">
        <w:t xml:space="preserve"> w terminie 7 d</w:t>
      </w:r>
      <w:r>
        <w:t>ni od dnia otrzymania polecenia</w:t>
      </w:r>
      <w:r w:rsidRPr="004C6DF4">
        <w:t xml:space="preserve"> o konieczności wprowadzenia zmian w programie w celu dostosowania go do wszystkich wymagań; 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>10. Do 31 sierpnia każdego roku dyrektor przedstawia  Radzie Pedagogicznej programy</w:t>
      </w:r>
      <w:r w:rsidRPr="004C6DF4">
        <w:t xml:space="preserve"> nauczania w celu zasięg</w:t>
      </w:r>
      <w:r>
        <w:t>nięcia jej opinii .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>11. Po zasięgnięciu opinii Rady P</w:t>
      </w:r>
      <w:r w:rsidRPr="004C6DF4">
        <w:t>edagogiczne</w:t>
      </w:r>
      <w:r>
        <w:t>j dyrektor</w:t>
      </w:r>
      <w:r w:rsidRPr="007A13B0">
        <w:t xml:space="preserve"> </w:t>
      </w:r>
      <w:r w:rsidRPr="004C6DF4">
        <w:t>dopus</w:t>
      </w:r>
      <w:r>
        <w:t>zcza</w:t>
      </w:r>
      <w:r w:rsidRPr="004C6DF4">
        <w:t xml:space="preserve"> do użytku</w:t>
      </w:r>
      <w:r>
        <w:t xml:space="preserve"> wewnętrznego w szkole programy</w:t>
      </w:r>
      <w:r w:rsidRPr="004C6DF4">
        <w:t xml:space="preserve"> na</w:t>
      </w:r>
      <w:r>
        <w:t>uczania</w:t>
      </w:r>
      <w:r w:rsidRPr="004C6DF4">
        <w:t>; dopuszczone progr</w:t>
      </w:r>
      <w:r>
        <w:t>amy nauczania stanowią szkolny zestaw programów n</w:t>
      </w:r>
      <w:r w:rsidRPr="004C6DF4">
        <w:t xml:space="preserve">auczania; numeracja programów wynika z rejestru programów w szkole; 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>12.Dyrektor ogłasza szkolny zestaw p</w:t>
      </w:r>
      <w:r w:rsidRPr="004C6DF4">
        <w:t>r</w:t>
      </w:r>
      <w:r>
        <w:t xml:space="preserve">ogramów nauczania  w formie zarządzenia </w:t>
      </w:r>
      <w:r w:rsidRPr="004C6DF4">
        <w:t xml:space="preserve"> -  te</w:t>
      </w:r>
      <w:r>
        <w:t>rmin do 1 września każdego roku;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rPr>
          <w:rFonts w:ascii="Calibri" w:hAnsi="Calibri"/>
          <w:color w:val="auto"/>
          <w:sz w:val="22"/>
          <w:szCs w:val="22"/>
        </w:rPr>
        <w:t xml:space="preserve">13.Dyrektor </w:t>
      </w:r>
      <w:r>
        <w:t>podaje do publicznej wiadomości zestaw programów nauczania, który będzie obowiązywać w danym roku szkolnym – termin do 1 września każdego roku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 xml:space="preserve">14. Wychowawcy wpisują </w:t>
      </w:r>
      <w:r w:rsidRPr="004C6DF4">
        <w:t xml:space="preserve"> </w:t>
      </w:r>
      <w:r>
        <w:t>do dzienników lekcyjnych wykaz</w:t>
      </w:r>
      <w:r w:rsidRPr="004C6DF4">
        <w:t xml:space="preserve"> programów</w:t>
      </w:r>
      <w:r>
        <w:t>,</w:t>
      </w:r>
      <w:r w:rsidRPr="004C6DF4">
        <w:t xml:space="preserve"> obowiązujących dla danego odd</w:t>
      </w:r>
      <w:r>
        <w:t>ziału  oraz ich numery.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t xml:space="preserve">15. Nauczyciele </w:t>
      </w:r>
      <w:r w:rsidRPr="004C6DF4">
        <w:t>z</w:t>
      </w:r>
      <w:r>
        <w:t>apoznają</w:t>
      </w:r>
      <w:r w:rsidRPr="004C6DF4">
        <w:t xml:space="preserve"> rodziców  oraz uczniów z celami programów nauczania wchodzących w skład szkolnego zestawu .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rPr>
          <w:color w:val="auto"/>
        </w:rPr>
        <w:lastRenderedPageBreak/>
        <w:t>16.</w:t>
      </w:r>
      <w:r w:rsidRPr="004C6DF4">
        <w:rPr>
          <w:color w:val="auto"/>
        </w:rPr>
        <w:t>Do 3 tygodnia września przygotowywane są propozycje zajęć pozalekcy</w:t>
      </w:r>
      <w:r>
        <w:rPr>
          <w:color w:val="auto"/>
        </w:rPr>
        <w:t>jnych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 w:rsidRPr="004C6DF4">
        <w:rPr>
          <w:color w:val="auto"/>
        </w:rPr>
        <w:t xml:space="preserve"> i następnie w ciągu tygodnia przygotowywane są programy tych zajęć.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rPr>
          <w:color w:val="auto"/>
        </w:rPr>
        <w:t>17.Po zasięgnięciu opinii rady pedagogicznej dyrektor dopuszcza do użytku szkolnego programy zajęć pozalekcyjnych</w:t>
      </w:r>
    </w:p>
    <w:p w:rsidR="00D12944" w:rsidRDefault="00D12944" w:rsidP="00D12944">
      <w:pPr>
        <w:pStyle w:val="Default"/>
        <w:spacing w:after="176" w:line="360" w:lineRule="auto"/>
        <w:ind w:firstLine="360"/>
      </w:pPr>
      <w:r>
        <w:rPr>
          <w:bCs/>
        </w:rPr>
        <w:t>18. Zarządzeniem dyrektora zostaje wprowadzony kompletny szkolny zestaw programów nauczania.</w:t>
      </w:r>
      <w:r w:rsidRPr="008951FB">
        <w:rPr>
          <w:color w:val="auto"/>
        </w:rPr>
        <w:t xml:space="preserve"> </w:t>
      </w:r>
    </w:p>
    <w:p w:rsidR="00D12944" w:rsidRPr="00D35F3F" w:rsidRDefault="00D12944" w:rsidP="00D12944">
      <w:pPr>
        <w:pStyle w:val="Default"/>
        <w:spacing w:after="176" w:line="360" w:lineRule="auto"/>
        <w:ind w:firstLine="360"/>
      </w:pPr>
      <w:r>
        <w:rPr>
          <w:color w:val="auto"/>
        </w:rPr>
        <w:t>19.</w:t>
      </w:r>
      <w:r w:rsidRPr="004C6DF4">
        <w:rPr>
          <w:color w:val="auto"/>
        </w:rPr>
        <w:t>W wyjątkowych przypadkach ( orzeczenie PPP o potrz</w:t>
      </w:r>
      <w:r>
        <w:rPr>
          <w:color w:val="auto"/>
        </w:rPr>
        <w:t xml:space="preserve">ebie </w:t>
      </w:r>
      <w:r w:rsidRPr="004C6DF4">
        <w:rPr>
          <w:color w:val="auto"/>
        </w:rPr>
        <w:t xml:space="preserve"> nauczania indyw</w:t>
      </w:r>
      <w:r>
        <w:rPr>
          <w:color w:val="auto"/>
        </w:rPr>
        <w:t>idualnego) tworzenie szkolnego zestawu programów n</w:t>
      </w:r>
      <w:r w:rsidRPr="004C6DF4">
        <w:rPr>
          <w:color w:val="auto"/>
        </w:rPr>
        <w:t xml:space="preserve">auczania i </w:t>
      </w:r>
      <w:r>
        <w:rPr>
          <w:color w:val="auto"/>
        </w:rPr>
        <w:t xml:space="preserve"> szkolnego zestawu p</w:t>
      </w:r>
      <w:r w:rsidRPr="004C6DF4">
        <w:rPr>
          <w:color w:val="auto"/>
        </w:rPr>
        <w:t>odręczników dla uczniów ze specjalnymi potrzebami przebiega w trybie ustalanym przez dyrektora szkoły.</w:t>
      </w:r>
    </w:p>
    <w:p w:rsidR="00D12944" w:rsidRPr="008951FB" w:rsidRDefault="00D12944" w:rsidP="00D12944">
      <w:pPr>
        <w:pStyle w:val="Default"/>
        <w:spacing w:line="360" w:lineRule="auto"/>
        <w:ind w:left="720"/>
        <w:rPr>
          <w:bCs/>
        </w:rPr>
      </w:pPr>
    </w:p>
    <w:p w:rsidR="00D12944" w:rsidRPr="004C6DF4" w:rsidRDefault="00D12944" w:rsidP="00D12944">
      <w:pPr>
        <w:pStyle w:val="Default"/>
        <w:spacing w:line="360" w:lineRule="auto"/>
        <w:ind w:left="720"/>
        <w:rPr>
          <w:color w:val="auto"/>
        </w:rPr>
      </w:pPr>
    </w:p>
    <w:p w:rsidR="00D12944" w:rsidRPr="004C6DF4" w:rsidRDefault="00D12944" w:rsidP="00D12944">
      <w:pPr>
        <w:pStyle w:val="Default"/>
        <w:spacing w:line="360" w:lineRule="auto"/>
        <w:rPr>
          <w:color w:val="auto"/>
        </w:rPr>
      </w:pPr>
    </w:p>
    <w:p w:rsidR="00D12944" w:rsidRPr="004C6DF4" w:rsidRDefault="00D12944" w:rsidP="00D12944">
      <w:pPr>
        <w:pStyle w:val="Default"/>
        <w:spacing w:line="360" w:lineRule="auto"/>
        <w:rPr>
          <w:b/>
          <w:bCs/>
        </w:rPr>
      </w:pPr>
      <w:r w:rsidRPr="004C6DF4">
        <w:rPr>
          <w:b/>
          <w:bCs/>
        </w:rPr>
        <w:t>V</w:t>
      </w:r>
      <w:r>
        <w:rPr>
          <w:b/>
          <w:bCs/>
        </w:rPr>
        <w:t>I</w:t>
      </w:r>
      <w:r w:rsidRPr="004C6DF4">
        <w:rPr>
          <w:b/>
          <w:bCs/>
        </w:rPr>
        <w:t>I. Dokumentacja procedury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rPr>
          <w:b/>
          <w:bCs/>
        </w:rPr>
        <w:t xml:space="preserve"> 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t>W wyniku stosowania powyższej procedury wymagana jest następująca dokumentacja:</w:t>
      </w:r>
    </w:p>
    <w:p w:rsidR="00D12944" w:rsidRDefault="00D12944" w:rsidP="00D12944">
      <w:pPr>
        <w:pStyle w:val="Default"/>
        <w:spacing w:line="360" w:lineRule="auto"/>
      </w:pPr>
      <w:r w:rsidRPr="004C6DF4">
        <w:t xml:space="preserve"> </w:t>
      </w:r>
      <w:r>
        <w:t xml:space="preserve">1. Wykazy  podręczników przygotowane przez komisje przedmiotowe ( </w:t>
      </w:r>
      <w:r w:rsidRPr="00C24C9D">
        <w:rPr>
          <w:i/>
        </w:rPr>
        <w:t>załącznik nr1</w:t>
      </w:r>
      <w:r>
        <w:t xml:space="preserve"> do procedury)</w:t>
      </w:r>
    </w:p>
    <w:p w:rsidR="00D12944" w:rsidRDefault="00D12944" w:rsidP="00D12944">
      <w:pPr>
        <w:pStyle w:val="Default"/>
        <w:spacing w:line="360" w:lineRule="auto"/>
      </w:pPr>
      <w:r>
        <w:t xml:space="preserve">2.Wykazy podręczników obowiązujących w poszczególnych oddziałach ( </w:t>
      </w:r>
      <w:r w:rsidRPr="00C24C9D">
        <w:rPr>
          <w:i/>
        </w:rPr>
        <w:t>załącznik nr 2</w:t>
      </w:r>
      <w:r>
        <w:t xml:space="preserve"> do procedury)</w:t>
      </w:r>
      <w:r w:rsidRPr="00750A13">
        <w:t xml:space="preserve"> </w:t>
      </w:r>
    </w:p>
    <w:p w:rsidR="00D12944" w:rsidRPr="004C6DF4" w:rsidRDefault="00D12944" w:rsidP="00D12944">
      <w:pPr>
        <w:pStyle w:val="Default"/>
        <w:spacing w:line="360" w:lineRule="auto"/>
      </w:pPr>
      <w:r>
        <w:t>3</w:t>
      </w:r>
      <w:r w:rsidRPr="004C6DF4">
        <w:t xml:space="preserve">. Zbiór arkuszy wniosków </w:t>
      </w:r>
      <w:r>
        <w:t xml:space="preserve">o </w:t>
      </w:r>
      <w:r w:rsidRPr="004C6DF4">
        <w:t>dopuszc</w:t>
      </w:r>
      <w:r>
        <w:t xml:space="preserve">zenia programów ( </w:t>
      </w:r>
      <w:r w:rsidRPr="00C24C9D">
        <w:rPr>
          <w:i/>
        </w:rPr>
        <w:t>załącznik nr 3</w:t>
      </w:r>
      <w:r w:rsidRPr="004C6DF4">
        <w:t xml:space="preserve"> do procedury).</w:t>
      </w:r>
    </w:p>
    <w:p w:rsidR="00D12944" w:rsidRPr="004C6DF4" w:rsidRDefault="00D12944" w:rsidP="00D12944">
      <w:pPr>
        <w:pStyle w:val="Default"/>
        <w:spacing w:line="360" w:lineRule="auto"/>
      </w:pPr>
      <w:r>
        <w:t>3. Szkolny zestaw</w:t>
      </w:r>
      <w:r w:rsidRPr="004C6DF4">
        <w:t xml:space="preserve"> programów nauczania</w:t>
      </w:r>
      <w:r>
        <w:t>,</w:t>
      </w:r>
      <w:r w:rsidRPr="004C6DF4">
        <w:t xml:space="preserve"> zawierający dopuszczone do użytku w szkole programy nauczania innych autorów i programy własne nauczycieli lub programy zespołów nauczycieli.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t>2. Zapisy</w:t>
      </w:r>
      <w:r>
        <w:t xml:space="preserve"> w protokołach rady p</w:t>
      </w:r>
      <w:r w:rsidRPr="004C6DF4">
        <w:t>edagogicznej i zebrań z rodzicami.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t>3. Zapisy w protokołach zespołów przedmiotowych</w:t>
      </w:r>
    </w:p>
    <w:p w:rsidR="00D12944" w:rsidRPr="004C6DF4" w:rsidRDefault="00D12944" w:rsidP="00D12944">
      <w:pPr>
        <w:pStyle w:val="Default"/>
        <w:spacing w:line="360" w:lineRule="auto"/>
      </w:pPr>
    </w:p>
    <w:p w:rsidR="00D12944" w:rsidRPr="004C6DF4" w:rsidRDefault="00D12944" w:rsidP="00D12944">
      <w:pPr>
        <w:pStyle w:val="Default"/>
        <w:spacing w:line="360" w:lineRule="auto"/>
      </w:pPr>
      <w:r w:rsidRPr="004C6DF4">
        <w:t xml:space="preserve"> </w:t>
      </w:r>
      <w:r w:rsidRPr="00750A13">
        <w:rPr>
          <w:b/>
        </w:rPr>
        <w:t>Ewaluacja programów</w:t>
      </w:r>
      <w:r w:rsidRPr="004C6DF4">
        <w:t xml:space="preserve"> d</w:t>
      </w:r>
      <w:r>
        <w:t>okonywana będzie na zebraniach komisji p</w:t>
      </w:r>
      <w:r w:rsidRPr="004C6DF4">
        <w:t>rzedmiotowych a jej wyn</w:t>
      </w:r>
      <w:r>
        <w:t>iki będą prezentowane w czerwcu na posiedzeniu Rady P</w:t>
      </w:r>
      <w:r w:rsidRPr="004C6DF4">
        <w:t>edagogicznej</w:t>
      </w:r>
      <w:r>
        <w:t xml:space="preserve"> w sprawozdaniach z pracy komisji p</w:t>
      </w:r>
      <w:r w:rsidRPr="004C6DF4">
        <w:t xml:space="preserve">rzedmiotowych. Podstawowym zadaniem ewaluacji jest stwierdzenie: 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rPr>
          <w:iCs/>
        </w:rPr>
        <w:t xml:space="preserve">1. </w:t>
      </w:r>
      <w:r w:rsidRPr="004C6DF4">
        <w:t>Czy realizacja programów przebiega zgodnie z założ</w:t>
      </w:r>
      <w:r>
        <w:t>eniami?</w:t>
      </w:r>
      <w:r w:rsidRPr="004C6DF4">
        <w:t xml:space="preserve"> 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rPr>
          <w:iCs/>
        </w:rPr>
        <w:lastRenderedPageBreak/>
        <w:t xml:space="preserve">2. </w:t>
      </w:r>
      <w:r w:rsidRPr="004C6DF4">
        <w:t>Czy uzyskuje się przewidywane efekty, i uczniowie osiągają zaplanowane umiejętności oraz wiadomoś</w:t>
      </w:r>
      <w:r>
        <w:t>ci?</w:t>
      </w:r>
      <w:r w:rsidRPr="004C6DF4">
        <w:t xml:space="preserve"> </w:t>
      </w:r>
    </w:p>
    <w:p w:rsidR="00D12944" w:rsidRPr="004C6DF4" w:rsidRDefault="00D12944" w:rsidP="00D12944">
      <w:pPr>
        <w:pStyle w:val="Default"/>
        <w:spacing w:line="360" w:lineRule="auto"/>
      </w:pPr>
      <w:r w:rsidRPr="004C6DF4">
        <w:rPr>
          <w:iCs/>
        </w:rPr>
        <w:t xml:space="preserve">3. </w:t>
      </w:r>
      <w:r w:rsidRPr="004C6DF4">
        <w:t xml:space="preserve">Czy nie należy dokonać pewnych weryfikacji i zmian w kontekście procedury osiągania celów? </w:t>
      </w:r>
    </w:p>
    <w:p w:rsidR="00D12944" w:rsidRPr="004C6DF4" w:rsidRDefault="00D12944" w:rsidP="00D12944">
      <w:pPr>
        <w:pStyle w:val="Default"/>
        <w:spacing w:line="360" w:lineRule="auto"/>
      </w:pPr>
    </w:p>
    <w:p w:rsidR="00D12944" w:rsidRPr="004C6DF4" w:rsidRDefault="00D12944" w:rsidP="00D12944">
      <w:pPr>
        <w:pStyle w:val="Default"/>
        <w:spacing w:line="360" w:lineRule="auto"/>
        <w:rPr>
          <w:color w:val="auto"/>
        </w:rPr>
      </w:pPr>
      <w:r w:rsidRPr="004C6DF4">
        <w:t>Ponadto informacje o skuteczności i systematyczności wdrażanych programów będą uzyskiwane podczas hospitacji i kontroli dokumentacji pedagogicznej nauczycieli</w:t>
      </w:r>
    </w:p>
    <w:p w:rsidR="00D12944" w:rsidRDefault="00D12944" w:rsidP="00D12944">
      <w:pPr>
        <w:pStyle w:val="Default"/>
        <w:spacing w:line="360" w:lineRule="auto"/>
      </w:pPr>
    </w:p>
    <w:p w:rsidR="00D12944" w:rsidRPr="004C6DF4" w:rsidRDefault="00D12944" w:rsidP="00D12944">
      <w:pPr>
        <w:pStyle w:val="Default"/>
        <w:spacing w:line="360" w:lineRule="auto"/>
      </w:pPr>
    </w:p>
    <w:p w:rsidR="00D12944" w:rsidRDefault="00D12944" w:rsidP="00D129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2177B">
        <w:rPr>
          <w:rFonts w:ascii="Times New Roman" w:hAnsi="Times New Roman"/>
          <w:b/>
          <w:sz w:val="24"/>
          <w:szCs w:val="24"/>
        </w:rPr>
        <w:t>VIII</w:t>
      </w:r>
      <w:r>
        <w:rPr>
          <w:rFonts w:ascii="Times New Roman" w:hAnsi="Times New Roman"/>
          <w:b/>
          <w:sz w:val="24"/>
          <w:szCs w:val="24"/>
        </w:rPr>
        <w:t>. Tryb dokonywania zmian w procedurze.</w:t>
      </w:r>
    </w:p>
    <w:p w:rsidR="00D12944" w:rsidRDefault="00D12944" w:rsidP="00D129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procedurze dokonuje dyrektor na wniosek Rady Pedagogicznej.</w:t>
      </w:r>
    </w:p>
    <w:p w:rsidR="00D12944" w:rsidRPr="004C6DF4" w:rsidRDefault="00D12944" w:rsidP="004C6DF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12944" w:rsidRPr="004C6DF4" w:rsidSect="002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5C" w:rsidRDefault="00B60C5C" w:rsidP="005F45DF">
      <w:pPr>
        <w:spacing w:after="0" w:line="240" w:lineRule="auto"/>
      </w:pPr>
      <w:r>
        <w:separator/>
      </w:r>
    </w:p>
  </w:endnote>
  <w:endnote w:type="continuationSeparator" w:id="0">
    <w:p w:rsidR="00B60C5C" w:rsidRDefault="00B60C5C" w:rsidP="005F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5C" w:rsidRDefault="00B60C5C" w:rsidP="005F45DF">
      <w:pPr>
        <w:spacing w:after="0" w:line="240" w:lineRule="auto"/>
      </w:pPr>
      <w:r>
        <w:separator/>
      </w:r>
    </w:p>
  </w:footnote>
  <w:footnote w:type="continuationSeparator" w:id="0">
    <w:p w:rsidR="00B60C5C" w:rsidRDefault="00B60C5C" w:rsidP="005F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066"/>
    <w:multiLevelType w:val="hybridMultilevel"/>
    <w:tmpl w:val="26E2162E"/>
    <w:lvl w:ilvl="0" w:tplc="FCB0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04D7"/>
    <w:multiLevelType w:val="hybridMultilevel"/>
    <w:tmpl w:val="8884B10C"/>
    <w:lvl w:ilvl="0" w:tplc="FCB0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A4F"/>
    <w:multiLevelType w:val="hybridMultilevel"/>
    <w:tmpl w:val="A32A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51C8"/>
    <w:multiLevelType w:val="hybridMultilevel"/>
    <w:tmpl w:val="A32A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5859"/>
    <w:multiLevelType w:val="hybridMultilevel"/>
    <w:tmpl w:val="EA044E94"/>
    <w:lvl w:ilvl="0" w:tplc="FCB0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22D5A"/>
    <w:multiLevelType w:val="hybridMultilevel"/>
    <w:tmpl w:val="AD2ADA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7830"/>
    <w:multiLevelType w:val="hybridMultilevel"/>
    <w:tmpl w:val="586A2CEE"/>
    <w:lvl w:ilvl="0" w:tplc="FCB0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27266"/>
    <w:multiLevelType w:val="hybridMultilevel"/>
    <w:tmpl w:val="17D0DBC2"/>
    <w:lvl w:ilvl="0" w:tplc="FCB0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30B4"/>
    <w:multiLevelType w:val="hybridMultilevel"/>
    <w:tmpl w:val="36442CE4"/>
    <w:lvl w:ilvl="0" w:tplc="8F1E0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40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78B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FED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4E9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E04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A23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D43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B4A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849E0"/>
    <w:multiLevelType w:val="hybridMultilevel"/>
    <w:tmpl w:val="BEAC7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CD"/>
    <w:rsid w:val="0002318A"/>
    <w:rsid w:val="0003138A"/>
    <w:rsid w:val="0004301F"/>
    <w:rsid w:val="000A3D00"/>
    <w:rsid w:val="000F6C86"/>
    <w:rsid w:val="00140305"/>
    <w:rsid w:val="001A65CA"/>
    <w:rsid w:val="001F0A3C"/>
    <w:rsid w:val="00201CBF"/>
    <w:rsid w:val="00206650"/>
    <w:rsid w:val="0021556B"/>
    <w:rsid w:val="0023168E"/>
    <w:rsid w:val="00287399"/>
    <w:rsid w:val="002F5B1C"/>
    <w:rsid w:val="00302728"/>
    <w:rsid w:val="0031719A"/>
    <w:rsid w:val="0035693C"/>
    <w:rsid w:val="00377317"/>
    <w:rsid w:val="003830E3"/>
    <w:rsid w:val="00384F2C"/>
    <w:rsid w:val="003D3BA8"/>
    <w:rsid w:val="0040084D"/>
    <w:rsid w:val="004622A4"/>
    <w:rsid w:val="00475D14"/>
    <w:rsid w:val="004A4E73"/>
    <w:rsid w:val="004A7BFC"/>
    <w:rsid w:val="004C6DF4"/>
    <w:rsid w:val="004E18CD"/>
    <w:rsid w:val="00502CCE"/>
    <w:rsid w:val="0050633A"/>
    <w:rsid w:val="0052177B"/>
    <w:rsid w:val="00530F13"/>
    <w:rsid w:val="0053365A"/>
    <w:rsid w:val="00581AB7"/>
    <w:rsid w:val="005A233B"/>
    <w:rsid w:val="005F45DF"/>
    <w:rsid w:val="0064337F"/>
    <w:rsid w:val="00663447"/>
    <w:rsid w:val="006675BA"/>
    <w:rsid w:val="0069004D"/>
    <w:rsid w:val="0069691E"/>
    <w:rsid w:val="006A6CFB"/>
    <w:rsid w:val="006C5D0E"/>
    <w:rsid w:val="00731197"/>
    <w:rsid w:val="00750A13"/>
    <w:rsid w:val="007814B6"/>
    <w:rsid w:val="00782E1C"/>
    <w:rsid w:val="007A13B0"/>
    <w:rsid w:val="007A5512"/>
    <w:rsid w:val="007E77F5"/>
    <w:rsid w:val="008128C1"/>
    <w:rsid w:val="008218F1"/>
    <w:rsid w:val="008247B8"/>
    <w:rsid w:val="008334C6"/>
    <w:rsid w:val="008951FB"/>
    <w:rsid w:val="008A0BDA"/>
    <w:rsid w:val="008B7D1F"/>
    <w:rsid w:val="009D2C3D"/>
    <w:rsid w:val="00A365E1"/>
    <w:rsid w:val="00A70372"/>
    <w:rsid w:val="00A72A34"/>
    <w:rsid w:val="00AE0C0C"/>
    <w:rsid w:val="00B41B7D"/>
    <w:rsid w:val="00B57812"/>
    <w:rsid w:val="00B60C5C"/>
    <w:rsid w:val="00BD2940"/>
    <w:rsid w:val="00C24C9D"/>
    <w:rsid w:val="00C8172C"/>
    <w:rsid w:val="00CB20EC"/>
    <w:rsid w:val="00CB2F8F"/>
    <w:rsid w:val="00CB7411"/>
    <w:rsid w:val="00CC5DDD"/>
    <w:rsid w:val="00CF4437"/>
    <w:rsid w:val="00D12944"/>
    <w:rsid w:val="00D35F3F"/>
    <w:rsid w:val="00D53280"/>
    <w:rsid w:val="00D87585"/>
    <w:rsid w:val="00E26684"/>
    <w:rsid w:val="00E5583B"/>
    <w:rsid w:val="00E97222"/>
    <w:rsid w:val="00F22D1A"/>
    <w:rsid w:val="00F337FD"/>
    <w:rsid w:val="00F70B7F"/>
    <w:rsid w:val="00F9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4E18CD"/>
    <w:rPr>
      <w:color w:val="656565"/>
      <w:u w:val="single"/>
    </w:rPr>
  </w:style>
  <w:style w:type="paragraph" w:styleId="NormalnyWeb">
    <w:name w:val="Normal (Web)"/>
    <w:basedOn w:val="Normalny"/>
    <w:semiHidden/>
    <w:rsid w:val="004E18CD"/>
    <w:pPr>
      <w:spacing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4E18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969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5DF"/>
  </w:style>
  <w:style w:type="paragraph" w:styleId="Stopka">
    <w:name w:val="footer"/>
    <w:basedOn w:val="Normalny"/>
    <w:link w:val="StopkaZnak"/>
    <w:uiPriority w:val="99"/>
    <w:semiHidden/>
    <w:unhideWhenUsed/>
    <w:rsid w:val="005F4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45DF"/>
  </w:style>
  <w:style w:type="paragraph" w:styleId="Tekstdymka">
    <w:name w:val="Balloon Text"/>
    <w:basedOn w:val="Normalny"/>
    <w:link w:val="TekstdymkaZnak"/>
    <w:uiPriority w:val="99"/>
    <w:semiHidden/>
    <w:unhideWhenUsed/>
    <w:rsid w:val="0066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2982-5230-461F-BE86-07288E2E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wizard</cp:lastModifiedBy>
  <cp:revision>5</cp:revision>
  <cp:lastPrinted>2013-06-24T12:29:00Z</cp:lastPrinted>
  <dcterms:created xsi:type="dcterms:W3CDTF">2013-12-12T12:26:00Z</dcterms:created>
  <dcterms:modified xsi:type="dcterms:W3CDTF">2013-12-12T12:32:00Z</dcterms:modified>
</cp:coreProperties>
</file>